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E7FA1" w14:textId="4411C6C4" w:rsidR="00CC5D78" w:rsidRPr="00E87BDD" w:rsidRDefault="0027043F" w:rsidP="00CC5D78">
      <w:pPr>
        <w:tabs>
          <w:tab w:val="left" w:pos="5459"/>
        </w:tabs>
        <w:spacing w:after="200" w:line="360" w:lineRule="auto"/>
        <w:jc w:val="right"/>
        <w:rPr>
          <w:rFonts w:ascii="Calibri" w:eastAsiaTheme="minorEastAsia" w:hAnsi="Calibri" w:cs="Calibri"/>
          <w:b/>
          <w:color w:val="595959" w:themeColor="text1" w:themeTint="A6"/>
          <w:kern w:val="0"/>
          <w:sz w:val="28"/>
          <w:szCs w:val="28"/>
        </w:rPr>
      </w:pPr>
      <w:r>
        <w:rPr>
          <w:rFonts w:ascii="Calibri" w:eastAsiaTheme="minorEastAsia" w:hAnsi="Calibri" w:cs="Calibri"/>
          <w:b/>
          <w:color w:val="595959" w:themeColor="text1" w:themeTint="A6"/>
          <w:kern w:val="0"/>
          <w:sz w:val="28"/>
          <w:szCs w:val="28"/>
        </w:rPr>
        <w:t>Global Re</w:t>
      </w:r>
      <w:r>
        <w:rPr>
          <w:rFonts w:ascii="Calibri" w:eastAsiaTheme="minorEastAsia" w:hAnsi="Calibri" w:cs="Calibri" w:hint="eastAsia"/>
          <w:b/>
          <w:color w:val="595959" w:themeColor="text1" w:themeTint="A6"/>
          <w:kern w:val="0"/>
          <w:sz w:val="28"/>
          <w:szCs w:val="28"/>
        </w:rPr>
        <w:t>s</w:t>
      </w:r>
      <w:r w:rsidR="00CC5D78">
        <w:rPr>
          <w:rFonts w:ascii="Calibri" w:eastAsiaTheme="minorEastAsia" w:hAnsi="Calibri" w:cs="Calibri"/>
          <w:b/>
          <w:color w:val="595959" w:themeColor="text1" w:themeTint="A6"/>
          <w:kern w:val="0"/>
          <w:sz w:val="28"/>
          <w:szCs w:val="28"/>
        </w:rPr>
        <w:t>earch Outreach_202</w:t>
      </w:r>
      <w:r w:rsidR="00C615EC">
        <w:rPr>
          <w:rFonts w:ascii="Calibri" w:eastAsiaTheme="minorEastAsia" w:hAnsi="Calibri" w:cs="Calibri"/>
          <w:b/>
          <w:color w:val="595959" w:themeColor="text1" w:themeTint="A6"/>
          <w:kern w:val="0"/>
          <w:sz w:val="28"/>
          <w:szCs w:val="28"/>
        </w:rPr>
        <w:t>6</w:t>
      </w:r>
      <w:r w:rsidR="00CC5D78">
        <w:rPr>
          <w:rFonts w:ascii="Calibri" w:eastAsiaTheme="minorEastAsia" w:hAnsi="Calibri" w:cs="Calibri"/>
          <w:b/>
          <w:color w:val="595959" w:themeColor="text1" w:themeTint="A6"/>
          <w:kern w:val="0"/>
          <w:sz w:val="28"/>
          <w:szCs w:val="28"/>
        </w:rPr>
        <w:t>_</w:t>
      </w:r>
      <w:r>
        <w:rPr>
          <w:rFonts w:ascii="Calibri" w:eastAsiaTheme="minorEastAsia" w:hAnsi="Calibri" w:cs="Calibri"/>
          <w:b/>
          <w:color w:val="595959" w:themeColor="text1" w:themeTint="A6"/>
          <w:kern w:val="0"/>
          <w:sz w:val="28"/>
          <w:szCs w:val="28"/>
        </w:rPr>
        <w:t>Call for P</w:t>
      </w:r>
      <w:r w:rsidR="00CC5D78" w:rsidRPr="00E87BDD">
        <w:rPr>
          <w:rFonts w:ascii="Calibri" w:eastAsiaTheme="minorEastAsia" w:hAnsi="Calibri" w:cs="Calibri"/>
          <w:b/>
          <w:color w:val="595959" w:themeColor="text1" w:themeTint="A6"/>
          <w:kern w:val="0"/>
          <w:sz w:val="28"/>
          <w:szCs w:val="28"/>
        </w:rPr>
        <w:t>roposal</w:t>
      </w:r>
    </w:p>
    <w:p w14:paraId="3CB30F3E" w14:textId="0B6BD01B" w:rsidR="00E857E0" w:rsidRPr="00E857E0" w:rsidRDefault="00E857E0" w:rsidP="00E857E0">
      <w:pPr>
        <w:tabs>
          <w:tab w:val="left" w:pos="5459"/>
        </w:tabs>
        <w:adjustRightInd w:val="0"/>
        <w:snapToGrid w:val="0"/>
        <w:spacing w:after="0" w:line="360" w:lineRule="auto"/>
        <w:rPr>
          <w:rFonts w:ascii="Times New Roman" w:hAnsi="Times New Roman" w:cs="Times New Roman"/>
          <w:b/>
          <w:sz w:val="40"/>
          <w:szCs w:val="28"/>
        </w:rPr>
      </w:pPr>
      <w:r w:rsidRPr="00E857E0">
        <w:rPr>
          <w:rFonts w:ascii="Times New Roman" w:hAnsi="Times New Roman" w:cs="Times New Roman"/>
          <w:b/>
          <w:sz w:val="40"/>
          <w:szCs w:val="28"/>
        </w:rPr>
        <w:t xml:space="preserve">Theme: </w:t>
      </w:r>
      <w:r w:rsidR="00C615EC">
        <w:rPr>
          <w:rFonts w:ascii="Times New Roman" w:hAnsi="Times New Roman" w:cs="Times New Roman"/>
          <w:b/>
          <w:sz w:val="40"/>
          <w:szCs w:val="28"/>
        </w:rPr>
        <w:t xml:space="preserve">Scientific </w:t>
      </w:r>
      <w:r w:rsidR="00C615EC">
        <w:rPr>
          <w:rFonts w:ascii="Times New Roman" w:hAnsi="Times New Roman" w:cs="Times New Roman" w:hint="eastAsia"/>
          <w:b/>
          <w:sz w:val="40"/>
          <w:szCs w:val="28"/>
        </w:rPr>
        <w:t>A</w:t>
      </w:r>
      <w:r w:rsidR="00C615EC">
        <w:rPr>
          <w:rFonts w:ascii="Times New Roman" w:hAnsi="Times New Roman" w:cs="Times New Roman"/>
          <w:b/>
          <w:sz w:val="40"/>
          <w:szCs w:val="28"/>
        </w:rPr>
        <w:t>I</w:t>
      </w:r>
      <w:r w:rsidR="00180F7C">
        <w:rPr>
          <w:rFonts w:ascii="Times New Roman" w:hAnsi="Times New Roman" w:cs="Times New Roman"/>
          <w:b/>
          <w:sz w:val="40"/>
          <w:szCs w:val="28"/>
        </w:rPr>
        <w:t xml:space="preserve"> </w:t>
      </w:r>
    </w:p>
    <w:p w14:paraId="3C5C8980" w14:textId="76B61DE3" w:rsidR="00E857E0" w:rsidRPr="009735AF" w:rsidRDefault="00CC5D78" w:rsidP="00E6579A">
      <w:pPr>
        <w:snapToGrid w:val="0"/>
        <w:spacing w:after="0" w:line="360" w:lineRule="auto"/>
        <w:ind w:firstLineChars="100" w:firstLine="300"/>
        <w:rPr>
          <w:rFonts w:ascii="Times New Roman" w:hAnsi="Times New Roman" w:cs="Times New Roman"/>
          <w:b/>
          <w:bCs/>
          <w:color w:val="000000" w:themeColor="text1"/>
          <w:kern w:val="0"/>
          <w:sz w:val="30"/>
          <w:szCs w:val="30"/>
        </w:rPr>
      </w:pPr>
      <w:r w:rsidRPr="009735AF">
        <w:rPr>
          <w:rFonts w:ascii="Times New Roman" w:hAnsi="Times New Roman" w:cs="Times New Roman"/>
          <w:b/>
          <w:bCs/>
          <w:color w:val="000000" w:themeColor="text1"/>
          <w:kern w:val="0"/>
          <w:sz w:val="30"/>
          <w:szCs w:val="30"/>
        </w:rPr>
        <w:t>- Sub</w:t>
      </w:r>
      <w:r w:rsidR="001A38CB">
        <w:rPr>
          <w:rFonts w:ascii="Times New Roman" w:hAnsi="Times New Roman" w:cs="Times New Roman"/>
          <w:b/>
          <w:bCs/>
          <w:color w:val="000000" w:themeColor="text1"/>
          <w:kern w:val="0"/>
          <w:sz w:val="30"/>
          <w:szCs w:val="30"/>
        </w:rPr>
        <w:t>-</w:t>
      </w:r>
      <w:r w:rsidRPr="009735AF">
        <w:rPr>
          <w:rFonts w:ascii="Times New Roman" w:hAnsi="Times New Roman" w:cs="Times New Roman"/>
          <w:b/>
          <w:bCs/>
          <w:color w:val="000000" w:themeColor="text1"/>
          <w:kern w:val="0"/>
          <w:sz w:val="30"/>
          <w:szCs w:val="30"/>
        </w:rPr>
        <w:t>Theme:</w:t>
      </w:r>
      <w:r w:rsidR="00E857E0" w:rsidRPr="009735AF">
        <w:rPr>
          <w:rFonts w:ascii="Times New Roman" w:hAnsi="Times New Roman" w:cs="Times New Roman"/>
          <w:b/>
          <w:bCs/>
          <w:color w:val="000000" w:themeColor="text1"/>
          <w:kern w:val="0"/>
          <w:sz w:val="30"/>
          <w:szCs w:val="30"/>
        </w:rPr>
        <w:t xml:space="preserve"> </w:t>
      </w:r>
      <w:r w:rsidR="00C615EC">
        <w:rPr>
          <w:rFonts w:ascii="Times New Roman" w:hAnsi="Times New Roman" w:cs="Times New Roman"/>
          <w:b/>
          <w:bCs/>
          <w:color w:val="000000" w:themeColor="text1"/>
          <w:kern w:val="0"/>
          <w:sz w:val="30"/>
          <w:szCs w:val="30"/>
        </w:rPr>
        <w:t>Long-horizon Scientific Reasoning</w:t>
      </w:r>
    </w:p>
    <w:p w14:paraId="509C817A" w14:textId="77777777" w:rsidR="005F5FD5" w:rsidRPr="005F5FD5" w:rsidRDefault="005F5FD5" w:rsidP="007D0F3E">
      <w:pPr>
        <w:pStyle w:val="a8"/>
        <w:ind w:firstLineChars="100" w:firstLine="280"/>
        <w:jc w:val="both"/>
        <w:rPr>
          <w:rFonts w:ascii="Times New Roman" w:hAnsi="Times New Roman" w:cs="Times New Roman"/>
          <w:sz w:val="28"/>
          <w:szCs w:val="28"/>
        </w:rPr>
      </w:pPr>
      <w:r w:rsidRPr="005F5FD5">
        <w:rPr>
          <w:rFonts w:ascii="Times New Roman" w:hAnsi="Times New Roman" w:cs="Times New Roman"/>
          <w:sz w:val="28"/>
          <w:szCs w:val="28"/>
        </w:rPr>
        <w:t>Scientific research is a long-term and iterative process. Experimental conditions, observations, failures, hypothesis revisions, and decision rationales accumulate over months or years, providing critical context for future experiments and scientific judgment. Yet most AI systems are designed for short-term analysis or prediction within limited contexts, and struggle to track research states that evolve over time. This challenge is amplified by the fragmented nature of research records. Experimental notes, reports, code, equipment logs, and meeting records are often distributed across different formats and workflows. As a result, valuable knowledge embedded in past experiments, negative results, and repeated decisions often remains underused.</w:t>
      </w:r>
    </w:p>
    <w:p w14:paraId="1F1FF3B3" w14:textId="77777777" w:rsidR="005F5FD5" w:rsidRPr="005F5FD5" w:rsidRDefault="005F5FD5" w:rsidP="005F5FD5">
      <w:pPr>
        <w:pStyle w:val="a8"/>
        <w:ind w:firstLineChars="100" w:firstLine="280"/>
        <w:jc w:val="both"/>
        <w:rPr>
          <w:rFonts w:ascii="Times New Roman" w:hAnsi="Times New Roman" w:cs="Times New Roman"/>
          <w:sz w:val="28"/>
          <w:szCs w:val="28"/>
        </w:rPr>
      </w:pPr>
      <w:r w:rsidRPr="005F5FD5">
        <w:rPr>
          <w:rFonts w:ascii="Times New Roman" w:hAnsi="Times New Roman" w:cs="Times New Roman"/>
          <w:sz w:val="28"/>
          <w:szCs w:val="28"/>
        </w:rPr>
        <w:t>For Scientific AI to support real scientific decision-making, it must move beyond individual predictions or short-term analysis. It should structure long-term research histories into forms that support reasoning, and update scientific judgment as evidence and uncertainty accumulate. Such systems should represent links among hypotheses, experimental conditions, observations, failure causes, and decision rationales. They should also connect new results to the evolving research state, even when records are incomplete or heterogeneous. Failures should not be treated simply as negative outcomes. They should be interpreted as reasoning signals for revising hypotheses, redesigning experimental conditions, narrowing the search space, and prioritizing follow-up experiments. This requires scientific reasoning that can distinguish meaningful negative results from noise, technical failures from hypothesis falsification, and unsuitable conditions from reproducibility failures.</w:t>
      </w:r>
    </w:p>
    <w:p w14:paraId="27D4CD5B" w14:textId="6366B871" w:rsidR="005F5FD5" w:rsidRDefault="005F5FD5" w:rsidP="005F5FD5">
      <w:pPr>
        <w:pStyle w:val="a8"/>
        <w:ind w:firstLineChars="100" w:firstLine="280"/>
        <w:jc w:val="both"/>
        <w:rPr>
          <w:rFonts w:ascii="Times New Roman" w:hAnsi="Times New Roman" w:cs="Times New Roman"/>
          <w:sz w:val="28"/>
          <w:szCs w:val="28"/>
        </w:rPr>
      </w:pPr>
      <w:r w:rsidRPr="005F5FD5">
        <w:rPr>
          <w:rFonts w:ascii="Times New Roman" w:hAnsi="Times New Roman" w:cs="Times New Roman"/>
          <w:sz w:val="28"/>
          <w:szCs w:val="28"/>
        </w:rPr>
        <w:t>This CFP invites research proposals that demonstrate the feasibility and technological value of long-horizon scientific reasoning for Scientific AI. We are particularly interested in fundamental research that tracks evolving hypotheses and experimental histories, uses failures and uncertainty as resources for scientific judgment, and integrates heterogeneous research records to support follow-up experiments and decision-making. Key challenges include, but are not limited to, the following:</w:t>
      </w:r>
    </w:p>
    <w:p w14:paraId="76BEB305" w14:textId="34DD13CA" w:rsidR="005F5FD5" w:rsidRDefault="005F5FD5" w:rsidP="005F5FD5">
      <w:pPr>
        <w:pStyle w:val="a8"/>
        <w:numPr>
          <w:ilvl w:val="0"/>
          <w:numId w:val="4"/>
        </w:numPr>
        <w:jc w:val="both"/>
        <w:rPr>
          <w:rFonts w:ascii="Times New Roman" w:hAnsi="Times New Roman" w:cs="Times New Roman"/>
          <w:sz w:val="28"/>
          <w:szCs w:val="28"/>
        </w:rPr>
      </w:pPr>
      <w:r w:rsidRPr="005F5FD5">
        <w:rPr>
          <w:rFonts w:ascii="Times New Roman" w:hAnsi="Times New Roman" w:cs="Times New Roman"/>
          <w:sz w:val="28"/>
          <w:szCs w:val="28"/>
        </w:rPr>
        <w:t>Development of scientific memory structures that represent relationships among experimental conditions, observations, failure causes, hypothesis changes, and decision rationales, and track evolving research states over time</w:t>
      </w:r>
    </w:p>
    <w:p w14:paraId="7C302555" w14:textId="77777777" w:rsidR="005F5FD5" w:rsidRPr="005F5FD5" w:rsidRDefault="005F5FD5" w:rsidP="005F5FD5">
      <w:pPr>
        <w:pStyle w:val="a8"/>
        <w:numPr>
          <w:ilvl w:val="0"/>
          <w:numId w:val="4"/>
        </w:numPr>
        <w:jc w:val="both"/>
        <w:rPr>
          <w:rFonts w:ascii="Times New Roman" w:hAnsi="Times New Roman" w:cs="Times New Roman"/>
          <w:sz w:val="28"/>
          <w:szCs w:val="28"/>
        </w:rPr>
      </w:pPr>
      <w:r w:rsidRPr="005F5FD5">
        <w:rPr>
          <w:rFonts w:ascii="Times New Roman" w:hAnsi="Times New Roman" w:cs="Times New Roman"/>
          <w:sz w:val="28"/>
          <w:szCs w:val="28"/>
        </w:rPr>
        <w:lastRenderedPageBreak/>
        <w:t>Design of failure-aware reasoning mechanisms that interpret failures as signals for hypothesis revision, experimental redesign, search-space reduction, and prioritization of follow-up experiments, while distinguishing meaningful negative results from noise</w:t>
      </w:r>
    </w:p>
    <w:p w14:paraId="6AE98C27" w14:textId="77777777" w:rsidR="005F5FD5" w:rsidRPr="005F5FD5" w:rsidRDefault="005F5FD5" w:rsidP="005F5FD5">
      <w:pPr>
        <w:pStyle w:val="a8"/>
        <w:numPr>
          <w:ilvl w:val="0"/>
          <w:numId w:val="4"/>
        </w:numPr>
        <w:jc w:val="both"/>
        <w:rPr>
          <w:rFonts w:ascii="Times New Roman" w:hAnsi="Times New Roman" w:cs="Times New Roman"/>
          <w:sz w:val="28"/>
          <w:szCs w:val="28"/>
        </w:rPr>
      </w:pPr>
      <w:r w:rsidRPr="005F5FD5">
        <w:rPr>
          <w:rFonts w:ascii="Times New Roman" w:hAnsi="Times New Roman" w:cs="Times New Roman"/>
          <w:sz w:val="28"/>
          <w:szCs w:val="28"/>
        </w:rPr>
        <w:t>Exploration of methods for integrating heterogeneous research records that maintain consistency in long-term research context and connect new records to existing hypotheses, experimental histories, and decision rationales</w:t>
      </w:r>
    </w:p>
    <w:p w14:paraId="204CEC00" w14:textId="0D3A63A5" w:rsidR="005F5FD5" w:rsidRPr="005F5FD5" w:rsidRDefault="005F5FD5" w:rsidP="005F5FD5">
      <w:pPr>
        <w:pStyle w:val="a8"/>
        <w:numPr>
          <w:ilvl w:val="0"/>
          <w:numId w:val="4"/>
        </w:numPr>
        <w:jc w:val="both"/>
        <w:rPr>
          <w:rFonts w:ascii="Times New Roman" w:hAnsi="Times New Roman" w:cs="Times New Roman"/>
          <w:sz w:val="28"/>
          <w:szCs w:val="28"/>
        </w:rPr>
      </w:pPr>
      <w:r w:rsidRPr="005F5FD5">
        <w:rPr>
          <w:rFonts w:ascii="Times New Roman" w:hAnsi="Times New Roman" w:cs="Times New Roman"/>
          <w:sz w:val="28"/>
          <w:szCs w:val="28"/>
        </w:rPr>
        <w:t>Design of evaluation scenarios and methodologies for assessing long-horizon scientific reasoning, with clear definitions of the target domain, longitudinal or simulated research histories, reasoning tasks, baselines, and success metrics to demonstrate scientific validity and practical decision-support potential</w:t>
      </w:r>
    </w:p>
    <w:p w14:paraId="2CB9615D" w14:textId="77777777" w:rsidR="009735AF" w:rsidRPr="005F5FD5" w:rsidRDefault="009735AF" w:rsidP="00E857E0">
      <w:pPr>
        <w:adjustRightInd w:val="0"/>
        <w:snapToGrid w:val="0"/>
        <w:spacing w:after="0" w:line="300" w:lineRule="auto"/>
        <w:rPr>
          <w:rFonts w:ascii="Times New Roman" w:eastAsia="맑은 고딕" w:hAnsi="Times New Roman" w:cs="Times New Roman"/>
          <w:color w:val="000000" w:themeColor="text1"/>
          <w:sz w:val="24"/>
          <w:szCs w:val="24"/>
        </w:rPr>
      </w:pPr>
    </w:p>
    <w:p w14:paraId="4CFFCBA0" w14:textId="77777777" w:rsidR="00E857E0" w:rsidRPr="00CC5D78" w:rsidRDefault="00E857E0" w:rsidP="00E857E0">
      <w:pPr>
        <w:adjustRightInd w:val="0"/>
        <w:snapToGrid w:val="0"/>
        <w:spacing w:after="0" w:line="300" w:lineRule="auto"/>
        <w:rPr>
          <w:rFonts w:ascii="Times New Roman" w:hAnsi="Times New Roman" w:cs="Times New Roman"/>
          <w:i/>
          <w:color w:val="000000" w:themeColor="text1"/>
          <w:sz w:val="27"/>
          <w:szCs w:val="27"/>
        </w:rPr>
      </w:pPr>
      <w:r w:rsidRPr="00CC5D78">
        <w:rPr>
          <w:rFonts w:ascii="Times New Roman" w:eastAsia="맑은 고딕" w:hAnsi="Times New Roman" w:cs="Times New Roman"/>
          <w:color w:val="000000" w:themeColor="text1"/>
          <w:sz w:val="28"/>
          <w:szCs w:val="28"/>
        </w:rPr>
        <w:t>※</w:t>
      </w:r>
      <w:r w:rsidRPr="00CC5D78">
        <w:rPr>
          <w:rFonts w:ascii="Times New Roman" w:hAnsi="Times New Roman" w:cs="Times New Roman"/>
          <w:color w:val="000000" w:themeColor="text1"/>
          <w:sz w:val="28"/>
          <w:szCs w:val="28"/>
        </w:rPr>
        <w:t xml:space="preserve"> </w:t>
      </w:r>
      <w:r w:rsidRPr="00CC5D78">
        <w:rPr>
          <w:rFonts w:ascii="Times New Roman" w:hAnsi="Times New Roman" w:cs="Times New Roman"/>
          <w:i/>
          <w:color w:val="000000" w:themeColor="text1"/>
          <w:sz w:val="27"/>
          <w:szCs w:val="27"/>
        </w:rPr>
        <w:t xml:space="preserve">The topics are not limited to the above examples and the participants are   </w:t>
      </w:r>
    </w:p>
    <w:p w14:paraId="0C339D4F" w14:textId="77777777" w:rsidR="00E857E0" w:rsidRDefault="00E857E0" w:rsidP="00E857E0">
      <w:pPr>
        <w:adjustRightInd w:val="0"/>
        <w:snapToGrid w:val="0"/>
        <w:spacing w:after="0" w:line="300" w:lineRule="auto"/>
        <w:rPr>
          <w:rFonts w:ascii="Times New Roman" w:hAnsi="Times New Roman" w:cs="Times New Roman"/>
          <w:i/>
          <w:color w:val="000000" w:themeColor="text1"/>
          <w:sz w:val="27"/>
          <w:szCs w:val="27"/>
        </w:rPr>
      </w:pPr>
      <w:r w:rsidRPr="00CC5D78">
        <w:rPr>
          <w:rFonts w:ascii="Times New Roman" w:hAnsi="Times New Roman" w:cs="Times New Roman"/>
          <w:i/>
          <w:color w:val="000000" w:themeColor="text1"/>
          <w:sz w:val="27"/>
          <w:szCs w:val="27"/>
        </w:rPr>
        <w:t xml:space="preserve">   encouraged to propose </w:t>
      </w:r>
      <w:r w:rsidR="00261BEA" w:rsidRPr="00CC5D78">
        <w:rPr>
          <w:rFonts w:ascii="Times New Roman" w:hAnsi="Times New Roman" w:cs="Times New Roman"/>
          <w:i/>
          <w:color w:val="000000" w:themeColor="text1"/>
          <w:sz w:val="27"/>
          <w:szCs w:val="27"/>
        </w:rPr>
        <w:t xml:space="preserve">the </w:t>
      </w:r>
      <w:r w:rsidRPr="00CC5D78">
        <w:rPr>
          <w:rFonts w:ascii="Times New Roman" w:hAnsi="Times New Roman" w:cs="Times New Roman"/>
          <w:i/>
          <w:color w:val="000000" w:themeColor="text1"/>
          <w:sz w:val="27"/>
          <w:szCs w:val="27"/>
        </w:rPr>
        <w:t>original idea.</w:t>
      </w:r>
    </w:p>
    <w:p w14:paraId="42F1E710" w14:textId="77777777" w:rsidR="009735AF" w:rsidRPr="009735AF" w:rsidRDefault="009735AF" w:rsidP="00E857E0">
      <w:pPr>
        <w:adjustRightInd w:val="0"/>
        <w:snapToGrid w:val="0"/>
        <w:spacing w:after="0" w:line="300" w:lineRule="auto"/>
        <w:rPr>
          <w:rFonts w:ascii="Times New Roman" w:eastAsia="맑은 고딕" w:hAnsi="Times New Roman" w:cs="Times New Roman"/>
          <w:color w:val="000000" w:themeColor="text1"/>
          <w:sz w:val="24"/>
          <w:szCs w:val="24"/>
        </w:rPr>
      </w:pPr>
    </w:p>
    <w:p w14:paraId="33268D8E" w14:textId="77777777" w:rsidR="00372C9C" w:rsidRPr="00E857E0" w:rsidRDefault="00E857E0" w:rsidP="00CC5D78">
      <w:pPr>
        <w:spacing w:after="0" w:line="278" w:lineRule="auto"/>
        <w:jc w:val="both"/>
      </w:pPr>
      <w:r w:rsidRPr="00CC5D78">
        <w:rPr>
          <w:rFonts w:ascii="Times New Roman" w:eastAsia="맑은 고딕" w:hAnsi="Times New Roman" w:cs="Times New Roman"/>
          <w:color w:val="000000" w:themeColor="text1"/>
          <w:sz w:val="28"/>
          <w:szCs w:val="28"/>
        </w:rPr>
        <w:t>※</w:t>
      </w:r>
      <w:r w:rsidRPr="00CC5D78">
        <w:rPr>
          <w:rFonts w:ascii="Times New Roman" w:hAnsi="Times New Roman" w:cs="Times New Roman"/>
          <w:color w:val="000000" w:themeColor="text1"/>
          <w:sz w:val="28"/>
          <w:szCs w:val="28"/>
        </w:rPr>
        <w:t xml:space="preserve"> </w:t>
      </w:r>
      <w:r w:rsidR="00261BEA" w:rsidRPr="00CC5D78">
        <w:rPr>
          <w:rFonts w:ascii="Times New Roman" w:hAnsi="Times New Roman" w:cs="Times New Roman"/>
          <w:i/>
          <w:color w:val="000000" w:themeColor="text1"/>
          <w:sz w:val="27"/>
          <w:szCs w:val="27"/>
        </w:rPr>
        <w:t>Funding</w:t>
      </w:r>
      <w:r w:rsidRPr="00CC5D78">
        <w:rPr>
          <w:rFonts w:ascii="Times New Roman" w:hAnsi="Times New Roman" w:cs="Times New Roman"/>
          <w:i/>
          <w:color w:val="000000" w:themeColor="text1"/>
          <w:sz w:val="27"/>
          <w:szCs w:val="27"/>
        </w:rPr>
        <w:t xml:space="preserve">: Up to </w:t>
      </w:r>
      <w:r w:rsidR="00261BEA" w:rsidRPr="00CC5D78">
        <w:rPr>
          <w:rFonts w:ascii="Times New Roman" w:hAnsi="Times New Roman" w:cs="Times New Roman"/>
          <w:i/>
          <w:color w:val="000000" w:themeColor="text1"/>
          <w:sz w:val="27"/>
          <w:szCs w:val="27"/>
        </w:rPr>
        <w:t>USD 150,000</w:t>
      </w:r>
      <w:r w:rsidRPr="00CC5D78">
        <w:rPr>
          <w:rFonts w:ascii="Times New Roman" w:hAnsi="Times New Roman" w:cs="Times New Roman"/>
          <w:i/>
          <w:color w:val="000000" w:themeColor="text1"/>
          <w:sz w:val="27"/>
          <w:szCs w:val="27"/>
        </w:rPr>
        <w:t xml:space="preserve"> per year</w:t>
      </w:r>
    </w:p>
    <w:sectPr w:rsidR="00372C9C" w:rsidRPr="00E857E0" w:rsidSect="007D3CA3">
      <w:headerReference w:type="default" r:id="rId7"/>
      <w:footerReference w:type="default" r:id="rId8"/>
      <w:pgSz w:w="11906" w:h="16838" w:code="9"/>
      <w:pgMar w:top="1418" w:right="1134" w:bottom="1418" w:left="1134" w:header="851" w:footer="454" w:gutter="0"/>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0A13C" w14:textId="77777777" w:rsidR="00467CF0" w:rsidRDefault="00467CF0" w:rsidP="00692FEF">
      <w:pPr>
        <w:spacing w:after="0" w:line="240" w:lineRule="auto"/>
      </w:pPr>
      <w:r>
        <w:separator/>
      </w:r>
    </w:p>
  </w:endnote>
  <w:endnote w:type="continuationSeparator" w:id="0">
    <w:p w14:paraId="55B184B2" w14:textId="77777777" w:rsidR="00467CF0" w:rsidRDefault="00467CF0" w:rsidP="0069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mazon Ember">
    <w:altName w:val="Corbel"/>
    <w:charset w:val="00"/>
    <w:family w:val="swiss"/>
    <w:pitch w:val="variable"/>
    <w:sig w:usb0="00000001" w:usb1="5000205B" w:usb2="00000028"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463517"/>
      <w:docPartObj>
        <w:docPartGallery w:val="Page Numbers (Bottom of Page)"/>
        <w:docPartUnique/>
      </w:docPartObj>
    </w:sdtPr>
    <w:sdtEndPr>
      <w:rPr>
        <w:sz w:val="24"/>
        <w:szCs w:val="24"/>
      </w:rPr>
    </w:sdtEndPr>
    <w:sdtContent>
      <w:p w14:paraId="66280D0F" w14:textId="4C275D0E" w:rsidR="004C161A" w:rsidRPr="00B00CEB" w:rsidRDefault="002A401D" w:rsidP="00B00CEB">
        <w:pPr>
          <w:pStyle w:val="a6"/>
          <w:jc w:val="center"/>
          <w:rPr>
            <w:sz w:val="24"/>
            <w:szCs w:val="24"/>
          </w:rPr>
        </w:pPr>
        <w:r w:rsidRPr="00B00CEB">
          <w:rPr>
            <w:rFonts w:hint="eastAsia"/>
            <w:sz w:val="24"/>
            <w:szCs w:val="24"/>
          </w:rPr>
          <w:t xml:space="preserve">- </w:t>
        </w:r>
        <w:r w:rsidRPr="00B00CEB">
          <w:rPr>
            <w:sz w:val="24"/>
            <w:szCs w:val="24"/>
          </w:rPr>
          <w:fldChar w:fldCharType="begin"/>
        </w:r>
        <w:r w:rsidRPr="00B00CEB">
          <w:rPr>
            <w:sz w:val="24"/>
            <w:szCs w:val="24"/>
          </w:rPr>
          <w:instrText>PAGE   \* MERGEFORMAT</w:instrText>
        </w:r>
        <w:r w:rsidRPr="00B00CEB">
          <w:rPr>
            <w:sz w:val="24"/>
            <w:szCs w:val="24"/>
          </w:rPr>
          <w:fldChar w:fldCharType="separate"/>
        </w:r>
        <w:r w:rsidR="00E6579A" w:rsidRPr="00E6579A">
          <w:rPr>
            <w:noProof/>
            <w:sz w:val="24"/>
            <w:szCs w:val="24"/>
            <w:lang w:val="ko-KR"/>
          </w:rPr>
          <w:t>1</w:t>
        </w:r>
        <w:r w:rsidRPr="00B00CEB">
          <w:rPr>
            <w:sz w:val="24"/>
            <w:szCs w:val="24"/>
          </w:rPr>
          <w:fldChar w:fldCharType="end"/>
        </w:r>
        <w:r w:rsidRPr="00B00CEB">
          <w:rPr>
            <w:rFonts w:hint="eastAsia"/>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AC0D7" w14:textId="77777777" w:rsidR="00467CF0" w:rsidRDefault="00467CF0" w:rsidP="00692FEF">
      <w:pPr>
        <w:spacing w:after="0" w:line="240" w:lineRule="auto"/>
      </w:pPr>
      <w:r>
        <w:separator/>
      </w:r>
    </w:p>
  </w:footnote>
  <w:footnote w:type="continuationSeparator" w:id="0">
    <w:p w14:paraId="0D47599C" w14:textId="77777777" w:rsidR="00467CF0" w:rsidRDefault="00467CF0" w:rsidP="00692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01FE" w14:textId="77777777" w:rsidR="00CC5D78" w:rsidRDefault="00CC5D78" w:rsidP="00CC5D78">
    <w:pPr>
      <w:pStyle w:val="a5"/>
      <w:jc w:val="right"/>
    </w:pPr>
    <w:r w:rsidRPr="00E87BDD">
      <w:rPr>
        <w:noProof/>
      </w:rPr>
      <w:drawing>
        <wp:inline distT="0" distB="0" distL="0" distR="0" wp14:anchorId="3796089F" wp14:editId="11D58DF6">
          <wp:extent cx="1822984" cy="484774"/>
          <wp:effectExtent l="0" t="0" r="0" b="0"/>
          <wp:docPr id="12"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2984" cy="484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0AF5"/>
    <w:multiLevelType w:val="hybridMultilevel"/>
    <w:tmpl w:val="D07CD9A8"/>
    <w:lvl w:ilvl="0" w:tplc="B784BCC2">
      <w:numFmt w:val="bullet"/>
      <w:lvlText w:val="•"/>
      <w:lvlJc w:val="left"/>
      <w:pPr>
        <w:ind w:left="1080" w:hanging="400"/>
      </w:pPr>
      <w:rPr>
        <w:rFonts w:ascii="Amazon Ember" w:eastAsia="Times New Roman" w:hAnsi="Amazon Ember" w:cs="Amazon Ember" w:hint="default"/>
        <w:b/>
      </w:rPr>
    </w:lvl>
    <w:lvl w:ilvl="1" w:tplc="04090003" w:tentative="1">
      <w:start w:val="1"/>
      <w:numFmt w:val="bullet"/>
      <w:lvlText w:val=""/>
      <w:lvlJc w:val="left"/>
      <w:pPr>
        <w:ind w:left="1480" w:hanging="400"/>
      </w:pPr>
      <w:rPr>
        <w:rFonts w:ascii="Wingdings" w:hAnsi="Wingdings" w:hint="default"/>
      </w:rPr>
    </w:lvl>
    <w:lvl w:ilvl="2" w:tplc="04090005" w:tentative="1">
      <w:start w:val="1"/>
      <w:numFmt w:val="bullet"/>
      <w:lvlText w:val=""/>
      <w:lvlJc w:val="left"/>
      <w:pPr>
        <w:ind w:left="1880" w:hanging="400"/>
      </w:pPr>
      <w:rPr>
        <w:rFonts w:ascii="Wingdings" w:hAnsi="Wingdings" w:hint="default"/>
      </w:rPr>
    </w:lvl>
    <w:lvl w:ilvl="3" w:tplc="04090001" w:tentative="1">
      <w:start w:val="1"/>
      <w:numFmt w:val="bullet"/>
      <w:lvlText w:val=""/>
      <w:lvlJc w:val="left"/>
      <w:pPr>
        <w:ind w:left="2280" w:hanging="400"/>
      </w:pPr>
      <w:rPr>
        <w:rFonts w:ascii="Wingdings" w:hAnsi="Wingdings" w:hint="default"/>
      </w:rPr>
    </w:lvl>
    <w:lvl w:ilvl="4" w:tplc="04090003" w:tentative="1">
      <w:start w:val="1"/>
      <w:numFmt w:val="bullet"/>
      <w:lvlText w:val=""/>
      <w:lvlJc w:val="left"/>
      <w:pPr>
        <w:ind w:left="2680" w:hanging="400"/>
      </w:pPr>
      <w:rPr>
        <w:rFonts w:ascii="Wingdings" w:hAnsi="Wingdings" w:hint="default"/>
      </w:rPr>
    </w:lvl>
    <w:lvl w:ilvl="5" w:tplc="04090005" w:tentative="1">
      <w:start w:val="1"/>
      <w:numFmt w:val="bullet"/>
      <w:lvlText w:val=""/>
      <w:lvlJc w:val="left"/>
      <w:pPr>
        <w:ind w:left="3080" w:hanging="400"/>
      </w:pPr>
      <w:rPr>
        <w:rFonts w:ascii="Wingdings" w:hAnsi="Wingdings" w:hint="default"/>
      </w:rPr>
    </w:lvl>
    <w:lvl w:ilvl="6" w:tplc="04090001" w:tentative="1">
      <w:start w:val="1"/>
      <w:numFmt w:val="bullet"/>
      <w:lvlText w:val=""/>
      <w:lvlJc w:val="left"/>
      <w:pPr>
        <w:ind w:left="3480" w:hanging="400"/>
      </w:pPr>
      <w:rPr>
        <w:rFonts w:ascii="Wingdings" w:hAnsi="Wingdings" w:hint="default"/>
      </w:rPr>
    </w:lvl>
    <w:lvl w:ilvl="7" w:tplc="04090003" w:tentative="1">
      <w:start w:val="1"/>
      <w:numFmt w:val="bullet"/>
      <w:lvlText w:val=""/>
      <w:lvlJc w:val="left"/>
      <w:pPr>
        <w:ind w:left="3880" w:hanging="400"/>
      </w:pPr>
      <w:rPr>
        <w:rFonts w:ascii="Wingdings" w:hAnsi="Wingdings" w:hint="default"/>
      </w:rPr>
    </w:lvl>
    <w:lvl w:ilvl="8" w:tplc="04090005" w:tentative="1">
      <w:start w:val="1"/>
      <w:numFmt w:val="bullet"/>
      <w:lvlText w:val=""/>
      <w:lvlJc w:val="left"/>
      <w:pPr>
        <w:ind w:left="4280" w:hanging="400"/>
      </w:pPr>
      <w:rPr>
        <w:rFonts w:ascii="Wingdings" w:hAnsi="Wingdings" w:hint="default"/>
      </w:rPr>
    </w:lvl>
  </w:abstractNum>
  <w:abstractNum w:abstractNumId="1" w15:restartNumberingAfterBreak="0">
    <w:nsid w:val="68183234"/>
    <w:multiLevelType w:val="hybridMultilevel"/>
    <w:tmpl w:val="4858A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8A4BFF"/>
    <w:multiLevelType w:val="hybridMultilevel"/>
    <w:tmpl w:val="57A4BF52"/>
    <w:lvl w:ilvl="0" w:tplc="B784BCC2">
      <w:numFmt w:val="bullet"/>
      <w:lvlText w:val="•"/>
      <w:lvlJc w:val="left"/>
      <w:pPr>
        <w:ind w:left="720" w:hanging="360"/>
      </w:pPr>
      <w:rPr>
        <w:rFonts w:ascii="Amazon Ember" w:eastAsia="Times New Roman" w:hAnsi="Amazon Ember" w:cs="Amazon Embe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5668A2"/>
    <w:multiLevelType w:val="hybridMultilevel"/>
    <w:tmpl w:val="D68C35E0"/>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69B"/>
    <w:rsid w:val="0008365D"/>
    <w:rsid w:val="00090FE0"/>
    <w:rsid w:val="000B1FF4"/>
    <w:rsid w:val="000C1EB2"/>
    <w:rsid w:val="000E022D"/>
    <w:rsid w:val="000E4FEA"/>
    <w:rsid w:val="000F6CF6"/>
    <w:rsid w:val="000F77B9"/>
    <w:rsid w:val="0010003E"/>
    <w:rsid w:val="001464B2"/>
    <w:rsid w:val="001607DD"/>
    <w:rsid w:val="00172884"/>
    <w:rsid w:val="00180F7C"/>
    <w:rsid w:val="001A38CB"/>
    <w:rsid w:val="001A4955"/>
    <w:rsid w:val="001F04C3"/>
    <w:rsid w:val="0021509B"/>
    <w:rsid w:val="00261BEA"/>
    <w:rsid w:val="0027043F"/>
    <w:rsid w:val="002A401D"/>
    <w:rsid w:val="002A6E8C"/>
    <w:rsid w:val="002D72E0"/>
    <w:rsid w:val="003240F2"/>
    <w:rsid w:val="00337B2A"/>
    <w:rsid w:val="003764A9"/>
    <w:rsid w:val="00387922"/>
    <w:rsid w:val="00467CF0"/>
    <w:rsid w:val="004A47AF"/>
    <w:rsid w:val="004E5174"/>
    <w:rsid w:val="004F175D"/>
    <w:rsid w:val="004F3309"/>
    <w:rsid w:val="005340F3"/>
    <w:rsid w:val="005C4168"/>
    <w:rsid w:val="005F5FD5"/>
    <w:rsid w:val="0060463D"/>
    <w:rsid w:val="00613B43"/>
    <w:rsid w:val="00654B44"/>
    <w:rsid w:val="00692FEF"/>
    <w:rsid w:val="006E3F9C"/>
    <w:rsid w:val="00711003"/>
    <w:rsid w:val="007217A5"/>
    <w:rsid w:val="007762D3"/>
    <w:rsid w:val="007D0F3E"/>
    <w:rsid w:val="00811AE1"/>
    <w:rsid w:val="0085564C"/>
    <w:rsid w:val="009305D6"/>
    <w:rsid w:val="009333E3"/>
    <w:rsid w:val="00934D26"/>
    <w:rsid w:val="00940A21"/>
    <w:rsid w:val="009565C6"/>
    <w:rsid w:val="00960917"/>
    <w:rsid w:val="009735AF"/>
    <w:rsid w:val="009A7FD3"/>
    <w:rsid w:val="009F3605"/>
    <w:rsid w:val="00A22B8D"/>
    <w:rsid w:val="00A2534F"/>
    <w:rsid w:val="00A526DD"/>
    <w:rsid w:val="00A649F8"/>
    <w:rsid w:val="00A72E23"/>
    <w:rsid w:val="00AB6A68"/>
    <w:rsid w:val="00B14A14"/>
    <w:rsid w:val="00B60F34"/>
    <w:rsid w:val="00B62ABF"/>
    <w:rsid w:val="00BD1435"/>
    <w:rsid w:val="00BE336F"/>
    <w:rsid w:val="00C036D6"/>
    <w:rsid w:val="00C13814"/>
    <w:rsid w:val="00C615EC"/>
    <w:rsid w:val="00C84BDF"/>
    <w:rsid w:val="00C91C76"/>
    <w:rsid w:val="00CA283D"/>
    <w:rsid w:val="00CC1529"/>
    <w:rsid w:val="00CC5D78"/>
    <w:rsid w:val="00CF205D"/>
    <w:rsid w:val="00D40CDC"/>
    <w:rsid w:val="00D54344"/>
    <w:rsid w:val="00D60DEB"/>
    <w:rsid w:val="00D67A9D"/>
    <w:rsid w:val="00DC6C78"/>
    <w:rsid w:val="00DD3D35"/>
    <w:rsid w:val="00DE56CD"/>
    <w:rsid w:val="00DF7C2C"/>
    <w:rsid w:val="00E6579A"/>
    <w:rsid w:val="00E857E0"/>
    <w:rsid w:val="00ED0293"/>
    <w:rsid w:val="00ED77EC"/>
    <w:rsid w:val="00EF0BD5"/>
    <w:rsid w:val="00F025B8"/>
    <w:rsid w:val="00F57C50"/>
    <w:rsid w:val="00F63320"/>
    <w:rsid w:val="00F648E9"/>
    <w:rsid w:val="00F71338"/>
    <w:rsid w:val="00FA11BC"/>
    <w:rsid w:val="00FE769B"/>
    <w:rsid w:val="00FF31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183F1"/>
  <w15:docId w15:val="{8674F380-5ED4-440A-AA57-BC0CE56E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바탕체" w:hAnsiTheme="minorHAnsi" w:cstheme="minorBidi"/>
        <w:kern w:val="2"/>
        <w:sz w:val="30"/>
        <w:szCs w:val="30"/>
        <w:lang w:val="en-US" w:eastAsia="ko-KR" w:bidi="ar-SA"/>
      </w:rPr>
    </w:rPrDefault>
    <w:pPrDefault>
      <w:pPr>
        <w:spacing w:after="1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69B"/>
    <w:pPr>
      <w:spacing w:line="259" w:lineRule="auto"/>
      <w:jc w:val="left"/>
    </w:pPr>
    <w:rPr>
      <w:rFonts w:ascii="바탕체"/>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D72E0"/>
    <w:rPr>
      <w:b/>
      <w:bCs/>
    </w:rPr>
  </w:style>
  <w:style w:type="paragraph" w:styleId="a4">
    <w:name w:val="No Spacing"/>
    <w:uiPriority w:val="1"/>
    <w:qFormat/>
    <w:rsid w:val="002D72E0"/>
    <w:pPr>
      <w:spacing w:after="0"/>
    </w:pPr>
  </w:style>
  <w:style w:type="paragraph" w:styleId="a5">
    <w:name w:val="header"/>
    <w:basedOn w:val="a"/>
    <w:link w:val="Char"/>
    <w:uiPriority w:val="99"/>
    <w:unhideWhenUsed/>
    <w:rsid w:val="00692FEF"/>
    <w:pPr>
      <w:tabs>
        <w:tab w:val="center" w:pos="4513"/>
        <w:tab w:val="right" w:pos="9026"/>
      </w:tabs>
      <w:snapToGrid w:val="0"/>
    </w:pPr>
  </w:style>
  <w:style w:type="character" w:customStyle="1" w:styleId="Char">
    <w:name w:val="머리글 Char"/>
    <w:basedOn w:val="a0"/>
    <w:link w:val="a5"/>
    <w:uiPriority w:val="99"/>
    <w:rsid w:val="00692FEF"/>
    <w:rPr>
      <w:rFonts w:ascii="바탕체"/>
      <w:sz w:val="32"/>
      <w:szCs w:val="22"/>
    </w:rPr>
  </w:style>
  <w:style w:type="paragraph" w:styleId="a6">
    <w:name w:val="footer"/>
    <w:basedOn w:val="a"/>
    <w:link w:val="Char0"/>
    <w:uiPriority w:val="99"/>
    <w:unhideWhenUsed/>
    <w:rsid w:val="00692FEF"/>
    <w:pPr>
      <w:tabs>
        <w:tab w:val="center" w:pos="4513"/>
        <w:tab w:val="right" w:pos="9026"/>
      </w:tabs>
      <w:snapToGrid w:val="0"/>
    </w:pPr>
  </w:style>
  <w:style w:type="character" w:customStyle="1" w:styleId="Char0">
    <w:name w:val="바닥글 Char"/>
    <w:basedOn w:val="a0"/>
    <w:link w:val="a6"/>
    <w:uiPriority w:val="99"/>
    <w:rsid w:val="00692FEF"/>
    <w:rPr>
      <w:rFonts w:ascii="바탕체"/>
      <w:sz w:val="32"/>
      <w:szCs w:val="22"/>
    </w:rPr>
  </w:style>
  <w:style w:type="paragraph" w:styleId="a7">
    <w:name w:val="List Paragraph"/>
    <w:basedOn w:val="a"/>
    <w:uiPriority w:val="34"/>
    <w:qFormat/>
    <w:rsid w:val="00CC5D78"/>
    <w:pPr>
      <w:ind w:leftChars="400" w:left="800"/>
    </w:pPr>
  </w:style>
  <w:style w:type="paragraph" w:customStyle="1" w:styleId="isselectedend">
    <w:name w:val="isselectedend"/>
    <w:basedOn w:val="a"/>
    <w:rsid w:val="009F3605"/>
    <w:pPr>
      <w:spacing w:before="100" w:beforeAutospacing="1" w:after="100" w:afterAutospacing="1" w:line="240" w:lineRule="auto"/>
    </w:pPr>
    <w:rPr>
      <w:rFonts w:ascii="굴림" w:eastAsia="굴림" w:hAnsi="굴림" w:cs="굴림"/>
      <w:kern w:val="0"/>
      <w:sz w:val="24"/>
      <w:szCs w:val="24"/>
    </w:rPr>
  </w:style>
  <w:style w:type="paragraph" w:styleId="a8">
    <w:name w:val="Normal (Web)"/>
    <w:basedOn w:val="a"/>
    <w:uiPriority w:val="99"/>
    <w:semiHidden/>
    <w:unhideWhenUsed/>
    <w:rsid w:val="009F3605"/>
    <w:pPr>
      <w:spacing w:before="100" w:beforeAutospacing="1" w:after="100" w:afterAutospacing="1" w:line="240" w:lineRule="auto"/>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44949">
      <w:bodyDiv w:val="1"/>
      <w:marLeft w:val="0"/>
      <w:marRight w:val="0"/>
      <w:marTop w:val="0"/>
      <w:marBottom w:val="0"/>
      <w:divBdr>
        <w:top w:val="none" w:sz="0" w:space="0" w:color="auto"/>
        <w:left w:val="none" w:sz="0" w:space="0" w:color="auto"/>
        <w:bottom w:val="none" w:sz="0" w:space="0" w:color="auto"/>
        <w:right w:val="none" w:sz="0" w:space="0" w:color="auto"/>
      </w:divBdr>
      <w:divsChild>
        <w:div w:id="64886816">
          <w:marLeft w:val="0"/>
          <w:marRight w:val="0"/>
          <w:marTop w:val="0"/>
          <w:marBottom w:val="0"/>
          <w:divBdr>
            <w:top w:val="none" w:sz="0" w:space="0" w:color="auto"/>
            <w:left w:val="none" w:sz="0" w:space="0" w:color="auto"/>
            <w:bottom w:val="none" w:sz="0" w:space="0" w:color="auto"/>
            <w:right w:val="none" w:sz="0" w:space="0" w:color="auto"/>
          </w:divBdr>
          <w:divsChild>
            <w:div w:id="517810369">
              <w:marLeft w:val="0"/>
              <w:marRight w:val="0"/>
              <w:marTop w:val="0"/>
              <w:marBottom w:val="0"/>
              <w:divBdr>
                <w:top w:val="none" w:sz="0" w:space="0" w:color="auto"/>
                <w:left w:val="none" w:sz="0" w:space="0" w:color="auto"/>
                <w:bottom w:val="none" w:sz="0" w:space="0" w:color="auto"/>
                <w:right w:val="none" w:sz="0" w:space="0" w:color="auto"/>
              </w:divBdr>
              <w:divsChild>
                <w:div w:id="1584949052">
                  <w:marLeft w:val="0"/>
                  <w:marRight w:val="0"/>
                  <w:marTop w:val="0"/>
                  <w:marBottom w:val="0"/>
                  <w:divBdr>
                    <w:top w:val="none" w:sz="0" w:space="0" w:color="auto"/>
                    <w:left w:val="none" w:sz="0" w:space="0" w:color="auto"/>
                    <w:bottom w:val="none" w:sz="0" w:space="0" w:color="auto"/>
                    <w:right w:val="none" w:sz="0" w:space="0" w:color="auto"/>
                  </w:divBdr>
                  <w:divsChild>
                    <w:div w:id="1035737102">
                      <w:marLeft w:val="0"/>
                      <w:marRight w:val="0"/>
                      <w:marTop w:val="0"/>
                      <w:marBottom w:val="0"/>
                      <w:divBdr>
                        <w:top w:val="none" w:sz="0" w:space="0" w:color="auto"/>
                        <w:left w:val="none" w:sz="0" w:space="0" w:color="auto"/>
                        <w:bottom w:val="none" w:sz="0" w:space="0" w:color="auto"/>
                        <w:right w:val="none" w:sz="0" w:space="0" w:color="auto"/>
                      </w:divBdr>
                      <w:divsChild>
                        <w:div w:id="217254063">
                          <w:marLeft w:val="0"/>
                          <w:marRight w:val="0"/>
                          <w:marTop w:val="0"/>
                          <w:marBottom w:val="0"/>
                          <w:divBdr>
                            <w:top w:val="none" w:sz="0" w:space="0" w:color="auto"/>
                            <w:left w:val="none" w:sz="0" w:space="0" w:color="auto"/>
                            <w:bottom w:val="none" w:sz="0" w:space="0" w:color="auto"/>
                            <w:right w:val="none" w:sz="0" w:space="0" w:color="auto"/>
                          </w:divBdr>
                          <w:divsChild>
                            <w:div w:id="1749424994">
                              <w:marLeft w:val="0"/>
                              <w:marRight w:val="0"/>
                              <w:marTop w:val="0"/>
                              <w:marBottom w:val="0"/>
                              <w:divBdr>
                                <w:top w:val="none" w:sz="0" w:space="0" w:color="auto"/>
                                <w:left w:val="none" w:sz="0" w:space="0" w:color="auto"/>
                                <w:bottom w:val="none" w:sz="0" w:space="0" w:color="auto"/>
                                <w:right w:val="none" w:sz="0" w:space="0" w:color="auto"/>
                              </w:divBdr>
                              <w:divsChild>
                                <w:div w:id="1108158703">
                                  <w:marLeft w:val="0"/>
                                  <w:marRight w:val="0"/>
                                  <w:marTop w:val="0"/>
                                  <w:marBottom w:val="0"/>
                                  <w:divBdr>
                                    <w:top w:val="none" w:sz="0" w:space="0" w:color="auto"/>
                                    <w:left w:val="none" w:sz="0" w:space="0" w:color="auto"/>
                                    <w:bottom w:val="none" w:sz="0" w:space="0" w:color="auto"/>
                                    <w:right w:val="none" w:sz="0" w:space="0" w:color="auto"/>
                                  </w:divBdr>
                                  <w:divsChild>
                                    <w:div w:id="220026237">
                                      <w:marLeft w:val="0"/>
                                      <w:marRight w:val="0"/>
                                      <w:marTop w:val="0"/>
                                      <w:marBottom w:val="0"/>
                                      <w:divBdr>
                                        <w:top w:val="none" w:sz="0" w:space="0" w:color="auto"/>
                                        <w:left w:val="none" w:sz="0" w:space="0" w:color="auto"/>
                                        <w:bottom w:val="none" w:sz="0" w:space="0" w:color="auto"/>
                                        <w:right w:val="none" w:sz="0" w:space="0" w:color="auto"/>
                                      </w:divBdr>
                                      <w:divsChild>
                                        <w:div w:id="691223323">
                                          <w:marLeft w:val="0"/>
                                          <w:marRight w:val="0"/>
                                          <w:marTop w:val="0"/>
                                          <w:marBottom w:val="0"/>
                                          <w:divBdr>
                                            <w:top w:val="none" w:sz="0" w:space="0" w:color="auto"/>
                                            <w:left w:val="none" w:sz="0" w:space="0" w:color="auto"/>
                                            <w:bottom w:val="none" w:sz="0" w:space="0" w:color="auto"/>
                                            <w:right w:val="none" w:sz="0" w:space="0" w:color="auto"/>
                                          </w:divBdr>
                                          <w:divsChild>
                                            <w:div w:id="797380493">
                                              <w:marLeft w:val="330"/>
                                              <w:marRight w:val="225"/>
                                              <w:marTop w:val="300"/>
                                              <w:marBottom w:val="450"/>
                                              <w:divBdr>
                                                <w:top w:val="none" w:sz="0" w:space="0" w:color="auto"/>
                                                <w:left w:val="none" w:sz="0" w:space="0" w:color="auto"/>
                                                <w:bottom w:val="none" w:sz="0" w:space="0" w:color="auto"/>
                                                <w:right w:val="none" w:sz="0" w:space="0" w:color="auto"/>
                                              </w:divBdr>
                                              <w:divsChild>
                                                <w:div w:id="3452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501573">
      <w:bodyDiv w:val="1"/>
      <w:marLeft w:val="0"/>
      <w:marRight w:val="0"/>
      <w:marTop w:val="0"/>
      <w:marBottom w:val="0"/>
      <w:divBdr>
        <w:top w:val="none" w:sz="0" w:space="0" w:color="auto"/>
        <w:left w:val="none" w:sz="0" w:space="0" w:color="auto"/>
        <w:bottom w:val="none" w:sz="0" w:space="0" w:color="auto"/>
        <w:right w:val="none" w:sz="0" w:space="0" w:color="auto"/>
      </w:divBdr>
    </w:div>
    <w:div w:id="1014266526">
      <w:bodyDiv w:val="1"/>
      <w:marLeft w:val="0"/>
      <w:marRight w:val="0"/>
      <w:marTop w:val="0"/>
      <w:marBottom w:val="0"/>
      <w:divBdr>
        <w:top w:val="none" w:sz="0" w:space="0" w:color="auto"/>
        <w:left w:val="none" w:sz="0" w:space="0" w:color="auto"/>
        <w:bottom w:val="none" w:sz="0" w:space="0" w:color="auto"/>
        <w:right w:val="none" w:sz="0" w:space="0" w:color="auto"/>
      </w:divBdr>
    </w:div>
    <w:div w:id="1130131384">
      <w:bodyDiv w:val="1"/>
      <w:marLeft w:val="0"/>
      <w:marRight w:val="0"/>
      <w:marTop w:val="0"/>
      <w:marBottom w:val="0"/>
      <w:divBdr>
        <w:top w:val="none" w:sz="0" w:space="0" w:color="auto"/>
        <w:left w:val="none" w:sz="0" w:space="0" w:color="auto"/>
        <w:bottom w:val="none" w:sz="0" w:space="0" w:color="auto"/>
        <w:right w:val="none" w:sz="0" w:space="0" w:color="auto"/>
      </w:divBdr>
    </w:div>
    <w:div w:id="1500197498">
      <w:bodyDiv w:val="1"/>
      <w:marLeft w:val="0"/>
      <w:marRight w:val="0"/>
      <w:marTop w:val="0"/>
      <w:marBottom w:val="0"/>
      <w:divBdr>
        <w:top w:val="none" w:sz="0" w:space="0" w:color="auto"/>
        <w:left w:val="none" w:sz="0" w:space="0" w:color="auto"/>
        <w:bottom w:val="none" w:sz="0" w:space="0" w:color="auto"/>
        <w:right w:val="none" w:sz="0" w:space="0" w:color="auto"/>
      </w:divBdr>
      <w:divsChild>
        <w:div w:id="1337228035">
          <w:marLeft w:val="0"/>
          <w:marRight w:val="0"/>
          <w:marTop w:val="0"/>
          <w:marBottom w:val="0"/>
          <w:divBdr>
            <w:top w:val="none" w:sz="0" w:space="0" w:color="auto"/>
            <w:left w:val="none" w:sz="0" w:space="0" w:color="auto"/>
            <w:bottom w:val="none" w:sz="0" w:space="0" w:color="auto"/>
            <w:right w:val="none" w:sz="0" w:space="0" w:color="auto"/>
          </w:divBdr>
          <w:divsChild>
            <w:div w:id="1113136749">
              <w:marLeft w:val="0"/>
              <w:marRight w:val="0"/>
              <w:marTop w:val="0"/>
              <w:marBottom w:val="0"/>
              <w:divBdr>
                <w:top w:val="none" w:sz="0" w:space="0" w:color="auto"/>
                <w:left w:val="none" w:sz="0" w:space="0" w:color="auto"/>
                <w:bottom w:val="none" w:sz="0" w:space="0" w:color="auto"/>
                <w:right w:val="none" w:sz="0" w:space="0" w:color="auto"/>
              </w:divBdr>
              <w:divsChild>
                <w:div w:id="877160724">
                  <w:marLeft w:val="0"/>
                  <w:marRight w:val="0"/>
                  <w:marTop w:val="0"/>
                  <w:marBottom w:val="0"/>
                  <w:divBdr>
                    <w:top w:val="none" w:sz="0" w:space="0" w:color="auto"/>
                    <w:left w:val="none" w:sz="0" w:space="0" w:color="auto"/>
                    <w:bottom w:val="none" w:sz="0" w:space="0" w:color="auto"/>
                    <w:right w:val="none" w:sz="0" w:space="0" w:color="auto"/>
                  </w:divBdr>
                  <w:divsChild>
                    <w:div w:id="1327440326">
                      <w:marLeft w:val="0"/>
                      <w:marRight w:val="0"/>
                      <w:marTop w:val="0"/>
                      <w:marBottom w:val="0"/>
                      <w:divBdr>
                        <w:top w:val="none" w:sz="0" w:space="0" w:color="auto"/>
                        <w:left w:val="none" w:sz="0" w:space="0" w:color="auto"/>
                        <w:bottom w:val="none" w:sz="0" w:space="0" w:color="auto"/>
                        <w:right w:val="none" w:sz="0" w:space="0" w:color="auto"/>
                      </w:divBdr>
                      <w:divsChild>
                        <w:div w:id="36203259">
                          <w:marLeft w:val="0"/>
                          <w:marRight w:val="0"/>
                          <w:marTop w:val="0"/>
                          <w:marBottom w:val="0"/>
                          <w:divBdr>
                            <w:top w:val="none" w:sz="0" w:space="0" w:color="auto"/>
                            <w:left w:val="none" w:sz="0" w:space="0" w:color="auto"/>
                            <w:bottom w:val="none" w:sz="0" w:space="0" w:color="auto"/>
                            <w:right w:val="none" w:sz="0" w:space="0" w:color="auto"/>
                          </w:divBdr>
                          <w:divsChild>
                            <w:div w:id="1952935834">
                              <w:marLeft w:val="0"/>
                              <w:marRight w:val="0"/>
                              <w:marTop w:val="0"/>
                              <w:marBottom w:val="0"/>
                              <w:divBdr>
                                <w:top w:val="none" w:sz="0" w:space="0" w:color="auto"/>
                                <w:left w:val="none" w:sz="0" w:space="0" w:color="auto"/>
                                <w:bottom w:val="none" w:sz="0" w:space="0" w:color="auto"/>
                                <w:right w:val="none" w:sz="0" w:space="0" w:color="auto"/>
                              </w:divBdr>
                              <w:divsChild>
                                <w:div w:id="421682245">
                                  <w:marLeft w:val="0"/>
                                  <w:marRight w:val="0"/>
                                  <w:marTop w:val="0"/>
                                  <w:marBottom w:val="0"/>
                                  <w:divBdr>
                                    <w:top w:val="none" w:sz="0" w:space="0" w:color="auto"/>
                                    <w:left w:val="none" w:sz="0" w:space="0" w:color="auto"/>
                                    <w:bottom w:val="none" w:sz="0" w:space="0" w:color="auto"/>
                                    <w:right w:val="none" w:sz="0" w:space="0" w:color="auto"/>
                                  </w:divBdr>
                                  <w:divsChild>
                                    <w:div w:id="1134522873">
                                      <w:marLeft w:val="0"/>
                                      <w:marRight w:val="0"/>
                                      <w:marTop w:val="0"/>
                                      <w:marBottom w:val="0"/>
                                      <w:divBdr>
                                        <w:top w:val="none" w:sz="0" w:space="0" w:color="auto"/>
                                        <w:left w:val="none" w:sz="0" w:space="0" w:color="auto"/>
                                        <w:bottom w:val="none" w:sz="0" w:space="0" w:color="auto"/>
                                        <w:right w:val="none" w:sz="0" w:space="0" w:color="auto"/>
                                      </w:divBdr>
                                      <w:divsChild>
                                        <w:div w:id="470826484">
                                          <w:marLeft w:val="0"/>
                                          <w:marRight w:val="0"/>
                                          <w:marTop w:val="0"/>
                                          <w:marBottom w:val="0"/>
                                          <w:divBdr>
                                            <w:top w:val="none" w:sz="0" w:space="0" w:color="auto"/>
                                            <w:left w:val="none" w:sz="0" w:space="0" w:color="auto"/>
                                            <w:bottom w:val="none" w:sz="0" w:space="0" w:color="auto"/>
                                            <w:right w:val="none" w:sz="0" w:space="0" w:color="auto"/>
                                          </w:divBdr>
                                          <w:divsChild>
                                            <w:div w:id="1161432286">
                                              <w:marLeft w:val="330"/>
                                              <w:marRight w:val="225"/>
                                              <w:marTop w:val="300"/>
                                              <w:marBottom w:val="450"/>
                                              <w:divBdr>
                                                <w:top w:val="none" w:sz="0" w:space="0" w:color="auto"/>
                                                <w:left w:val="none" w:sz="0" w:space="0" w:color="auto"/>
                                                <w:bottom w:val="none" w:sz="0" w:space="0" w:color="auto"/>
                                                <w:right w:val="none" w:sz="0" w:space="0" w:color="auto"/>
                                              </w:divBdr>
                                              <w:divsChild>
                                                <w:div w:id="4474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4559427">
      <w:bodyDiv w:val="1"/>
      <w:marLeft w:val="0"/>
      <w:marRight w:val="0"/>
      <w:marTop w:val="0"/>
      <w:marBottom w:val="0"/>
      <w:divBdr>
        <w:top w:val="none" w:sz="0" w:space="0" w:color="auto"/>
        <w:left w:val="none" w:sz="0" w:space="0" w:color="auto"/>
        <w:bottom w:val="none" w:sz="0" w:space="0" w:color="auto"/>
        <w:right w:val="none" w:sz="0" w:space="0" w:color="auto"/>
      </w:divBdr>
    </w:div>
    <w:div w:id="1739816792">
      <w:bodyDiv w:val="1"/>
      <w:marLeft w:val="0"/>
      <w:marRight w:val="0"/>
      <w:marTop w:val="0"/>
      <w:marBottom w:val="0"/>
      <w:divBdr>
        <w:top w:val="none" w:sz="0" w:space="0" w:color="auto"/>
        <w:left w:val="none" w:sz="0" w:space="0" w:color="auto"/>
        <w:bottom w:val="none" w:sz="0" w:space="0" w:color="auto"/>
        <w:right w:val="none" w:sz="0" w:space="0" w:color="auto"/>
      </w:divBdr>
    </w:div>
    <w:div w:id="1776828987">
      <w:bodyDiv w:val="1"/>
      <w:marLeft w:val="0"/>
      <w:marRight w:val="0"/>
      <w:marTop w:val="0"/>
      <w:marBottom w:val="0"/>
      <w:divBdr>
        <w:top w:val="none" w:sz="0" w:space="0" w:color="auto"/>
        <w:left w:val="none" w:sz="0" w:space="0" w:color="auto"/>
        <w:bottom w:val="none" w:sz="0" w:space="0" w:color="auto"/>
        <w:right w:val="none" w:sz="0" w:space="0" w:color="auto"/>
      </w:divBdr>
      <w:divsChild>
        <w:div w:id="1916276042">
          <w:marLeft w:val="0"/>
          <w:marRight w:val="0"/>
          <w:marTop w:val="0"/>
          <w:marBottom w:val="0"/>
          <w:divBdr>
            <w:top w:val="none" w:sz="0" w:space="0" w:color="auto"/>
            <w:left w:val="none" w:sz="0" w:space="0" w:color="auto"/>
            <w:bottom w:val="none" w:sz="0" w:space="0" w:color="auto"/>
            <w:right w:val="none" w:sz="0" w:space="0" w:color="auto"/>
          </w:divBdr>
          <w:divsChild>
            <w:div w:id="1867206478">
              <w:marLeft w:val="0"/>
              <w:marRight w:val="0"/>
              <w:marTop w:val="0"/>
              <w:marBottom w:val="0"/>
              <w:divBdr>
                <w:top w:val="none" w:sz="0" w:space="0" w:color="auto"/>
                <w:left w:val="none" w:sz="0" w:space="0" w:color="auto"/>
                <w:bottom w:val="none" w:sz="0" w:space="0" w:color="auto"/>
                <w:right w:val="none" w:sz="0" w:space="0" w:color="auto"/>
              </w:divBdr>
              <w:divsChild>
                <w:div w:id="218516138">
                  <w:marLeft w:val="0"/>
                  <w:marRight w:val="0"/>
                  <w:marTop w:val="0"/>
                  <w:marBottom w:val="0"/>
                  <w:divBdr>
                    <w:top w:val="none" w:sz="0" w:space="0" w:color="auto"/>
                    <w:left w:val="none" w:sz="0" w:space="0" w:color="auto"/>
                    <w:bottom w:val="none" w:sz="0" w:space="0" w:color="auto"/>
                    <w:right w:val="none" w:sz="0" w:space="0" w:color="auto"/>
                  </w:divBdr>
                  <w:divsChild>
                    <w:div w:id="556205467">
                      <w:marLeft w:val="0"/>
                      <w:marRight w:val="0"/>
                      <w:marTop w:val="0"/>
                      <w:marBottom w:val="0"/>
                      <w:divBdr>
                        <w:top w:val="none" w:sz="0" w:space="0" w:color="auto"/>
                        <w:left w:val="none" w:sz="0" w:space="0" w:color="auto"/>
                        <w:bottom w:val="none" w:sz="0" w:space="0" w:color="auto"/>
                        <w:right w:val="none" w:sz="0" w:space="0" w:color="auto"/>
                      </w:divBdr>
                      <w:divsChild>
                        <w:div w:id="550926288">
                          <w:marLeft w:val="0"/>
                          <w:marRight w:val="0"/>
                          <w:marTop w:val="0"/>
                          <w:marBottom w:val="0"/>
                          <w:divBdr>
                            <w:top w:val="none" w:sz="0" w:space="0" w:color="auto"/>
                            <w:left w:val="none" w:sz="0" w:space="0" w:color="auto"/>
                            <w:bottom w:val="none" w:sz="0" w:space="0" w:color="auto"/>
                            <w:right w:val="none" w:sz="0" w:space="0" w:color="auto"/>
                          </w:divBdr>
                          <w:divsChild>
                            <w:div w:id="1058281368">
                              <w:marLeft w:val="0"/>
                              <w:marRight w:val="0"/>
                              <w:marTop w:val="0"/>
                              <w:marBottom w:val="0"/>
                              <w:divBdr>
                                <w:top w:val="none" w:sz="0" w:space="0" w:color="auto"/>
                                <w:left w:val="none" w:sz="0" w:space="0" w:color="auto"/>
                                <w:bottom w:val="none" w:sz="0" w:space="0" w:color="auto"/>
                                <w:right w:val="none" w:sz="0" w:space="0" w:color="auto"/>
                              </w:divBdr>
                              <w:divsChild>
                                <w:div w:id="1439253283">
                                  <w:marLeft w:val="0"/>
                                  <w:marRight w:val="0"/>
                                  <w:marTop w:val="0"/>
                                  <w:marBottom w:val="0"/>
                                  <w:divBdr>
                                    <w:top w:val="none" w:sz="0" w:space="0" w:color="auto"/>
                                    <w:left w:val="none" w:sz="0" w:space="0" w:color="auto"/>
                                    <w:bottom w:val="none" w:sz="0" w:space="0" w:color="auto"/>
                                    <w:right w:val="none" w:sz="0" w:space="0" w:color="auto"/>
                                  </w:divBdr>
                                  <w:divsChild>
                                    <w:div w:id="1516993854">
                                      <w:marLeft w:val="0"/>
                                      <w:marRight w:val="0"/>
                                      <w:marTop w:val="0"/>
                                      <w:marBottom w:val="0"/>
                                      <w:divBdr>
                                        <w:top w:val="none" w:sz="0" w:space="0" w:color="auto"/>
                                        <w:left w:val="none" w:sz="0" w:space="0" w:color="auto"/>
                                        <w:bottom w:val="none" w:sz="0" w:space="0" w:color="auto"/>
                                        <w:right w:val="none" w:sz="0" w:space="0" w:color="auto"/>
                                      </w:divBdr>
                                      <w:divsChild>
                                        <w:div w:id="1938901119">
                                          <w:marLeft w:val="0"/>
                                          <w:marRight w:val="0"/>
                                          <w:marTop w:val="0"/>
                                          <w:marBottom w:val="0"/>
                                          <w:divBdr>
                                            <w:top w:val="none" w:sz="0" w:space="0" w:color="auto"/>
                                            <w:left w:val="none" w:sz="0" w:space="0" w:color="auto"/>
                                            <w:bottom w:val="none" w:sz="0" w:space="0" w:color="auto"/>
                                            <w:right w:val="none" w:sz="0" w:space="0" w:color="auto"/>
                                          </w:divBdr>
                                          <w:divsChild>
                                            <w:div w:id="725764795">
                                              <w:marLeft w:val="330"/>
                                              <w:marRight w:val="225"/>
                                              <w:marTop w:val="300"/>
                                              <w:marBottom w:val="450"/>
                                              <w:divBdr>
                                                <w:top w:val="none" w:sz="0" w:space="0" w:color="auto"/>
                                                <w:left w:val="none" w:sz="0" w:space="0" w:color="auto"/>
                                                <w:bottom w:val="none" w:sz="0" w:space="0" w:color="auto"/>
                                                <w:right w:val="none" w:sz="0" w:space="0" w:color="auto"/>
                                              </w:divBdr>
                                              <w:divsChild>
                                                <w:div w:id="1023943507">
                                                  <w:marLeft w:val="0"/>
                                                  <w:marRight w:val="0"/>
                                                  <w:marTop w:val="0"/>
                                                  <w:marBottom w:val="0"/>
                                                  <w:divBdr>
                                                    <w:top w:val="none" w:sz="0" w:space="0" w:color="auto"/>
                                                    <w:left w:val="none" w:sz="0" w:space="0" w:color="auto"/>
                                                    <w:bottom w:val="none" w:sz="0" w:space="0" w:color="auto"/>
                                                    <w:right w:val="none" w:sz="0" w:space="0" w:color="auto"/>
                                                  </w:divBdr>
                                                  <w:divsChild>
                                                    <w:div w:id="1800025457">
                                                      <w:marLeft w:val="0"/>
                                                      <w:marRight w:val="0"/>
                                                      <w:marTop w:val="0"/>
                                                      <w:marBottom w:val="0"/>
                                                      <w:divBdr>
                                                        <w:top w:val="none" w:sz="0" w:space="0" w:color="auto"/>
                                                        <w:left w:val="none" w:sz="0" w:space="0" w:color="auto"/>
                                                        <w:bottom w:val="none" w:sz="0" w:space="0" w:color="auto"/>
                                                        <w:right w:val="none" w:sz="0" w:space="0" w:color="auto"/>
                                                      </w:divBdr>
                                                      <w:divsChild>
                                                        <w:div w:id="11805154">
                                                          <w:marLeft w:val="0"/>
                                                          <w:marRight w:val="0"/>
                                                          <w:marTop w:val="0"/>
                                                          <w:marBottom w:val="0"/>
                                                          <w:divBdr>
                                                            <w:top w:val="none" w:sz="0" w:space="0" w:color="auto"/>
                                                            <w:left w:val="none" w:sz="0" w:space="0" w:color="auto"/>
                                                            <w:bottom w:val="none" w:sz="0" w:space="0" w:color="auto"/>
                                                            <w:right w:val="none" w:sz="0" w:space="0" w:color="auto"/>
                                                          </w:divBdr>
                                                          <w:divsChild>
                                                            <w:div w:id="696929632">
                                                              <w:marLeft w:val="0"/>
                                                              <w:marRight w:val="0"/>
                                                              <w:marTop w:val="0"/>
                                                              <w:marBottom w:val="0"/>
                                                              <w:divBdr>
                                                                <w:top w:val="none" w:sz="0" w:space="0" w:color="auto"/>
                                                                <w:left w:val="none" w:sz="0" w:space="0" w:color="auto"/>
                                                                <w:bottom w:val="none" w:sz="0" w:space="0" w:color="auto"/>
                                                                <w:right w:val="none" w:sz="0" w:space="0" w:color="auto"/>
                                                              </w:divBdr>
                                                              <w:divsChild>
                                                                <w:div w:id="14323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525</Words>
  <Characters>2998</Characters>
  <Application>Microsoft Office Word</Application>
  <DocSecurity>0</DocSecurity>
  <Lines>24</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김용덕/YONGDEOK KIM</cp:lastModifiedBy>
  <cp:revision>6</cp:revision>
  <dcterms:created xsi:type="dcterms:W3CDTF">2026-06-14T23:37:00Z</dcterms:created>
  <dcterms:modified xsi:type="dcterms:W3CDTF">2026-06-15T00:30:00Z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